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0605" w14:textId="77777777" w:rsidR="003C4784" w:rsidRDefault="003C4784" w:rsidP="003C4784">
      <w:pPr>
        <w:pStyle w:val="Heading1"/>
        <w:rPr>
          <w:sz w:val="46"/>
          <w:szCs w:val="46"/>
        </w:rPr>
      </w:pPr>
      <w:r>
        <w:rPr>
          <w:sz w:val="46"/>
          <w:szCs w:val="46"/>
        </w:rPr>
        <w:t>DEC Arrests Schuyler County Man in Connection with Hunting-Related Shooting Incident</w:t>
      </w:r>
    </w:p>
    <w:p w14:paraId="5BF89DB2" w14:textId="77777777" w:rsidR="003C4784" w:rsidRDefault="003C4784" w:rsidP="003C4784">
      <w:pPr>
        <w:pStyle w:val="NormalWeb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Investigators from the New York State Department of Environmental Conservation (DEC) Division of Law Enforcement arrested a man today for shooting his step brother in a hunting incident that police believe was reckless.</w:t>
      </w:r>
    </w:p>
    <w:p w14:paraId="6BC69220" w14:textId="77777777" w:rsidR="003C4784" w:rsidRDefault="003C4784" w:rsidP="003C4784">
      <w:pPr>
        <w:pStyle w:val="NormalWeb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Scott R. Brooks, 27, of Beaver Dams, was charged with Assault in the Second Degree, a Class D felony, Reckless Endangerment in the Second Degree, a Class A misdemeanor, and Hunting Deer Outside of Legal Hours, a violation.</w:t>
      </w:r>
    </w:p>
    <w:p w14:paraId="3BE0B502" w14:textId="77777777" w:rsidR="003C4784" w:rsidRDefault="003C4784" w:rsidP="003C4784">
      <w:pPr>
        <w:pStyle w:val="NormalWeb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charges stem from a hunting-related shooting incident that occurred in the town of Dix, Schuyler County, early in the morning on Nov. 19, the opening day of the Southern Zone deer season.</w:t>
      </w:r>
    </w:p>
    <w:p w14:paraId="368CF068" w14:textId="77777777" w:rsidR="003C4784" w:rsidRDefault="003C4784" w:rsidP="003C4784">
      <w:pPr>
        <w:pStyle w:val="NormalWeb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Brooks illegally discharged one round from his .30-06 rifle nearly two hours before legal hunting time. Legal hunting hours for deer in New York State start at sunrise and end at sunset. The round that he fired struck a member of his hunting party, a 24-year-old male, who Brooks had mistaken for a deer.</w:t>
      </w:r>
    </w:p>
    <w:p w14:paraId="57EFA816" w14:textId="77777777" w:rsidR="003C4784" w:rsidRDefault="003C4784" w:rsidP="003C4784">
      <w:pPr>
        <w:pStyle w:val="NormalWeb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victim survived but required surgery that day.</w:t>
      </w:r>
    </w:p>
    <w:p w14:paraId="201039D2" w14:textId="77777777" w:rsidR="003C4784" w:rsidRDefault="003C4784" w:rsidP="003C4784">
      <w:pPr>
        <w:pStyle w:val="NormalWeb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Brooks pleaded not guilty to the charges, was released, and is due back in Town of Dix Court Jan. 13.</w:t>
      </w:r>
    </w:p>
    <w:p w14:paraId="2987015C" w14:textId="77777777" w:rsidR="003C4784" w:rsidRDefault="003C4784" w:rsidP="003C4784">
      <w:pPr>
        <w:pStyle w:val="NormalWeb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To report an environmental </w:t>
      </w:r>
      <w:proofErr w:type="gramStart"/>
      <w:r>
        <w:rPr>
          <w:color w:val="000000"/>
          <w:sz w:val="23"/>
          <w:szCs w:val="23"/>
        </w:rPr>
        <w:t>crime</w:t>
      </w:r>
      <w:proofErr w:type="gramEnd"/>
      <w:r>
        <w:rPr>
          <w:color w:val="000000"/>
          <w:sz w:val="23"/>
          <w:szCs w:val="23"/>
        </w:rPr>
        <w:t xml:space="preserve"> call the DEC's toll-free hotline number at 1-844-DEC-ECOS (1-844-332-3267).</w:t>
      </w:r>
    </w:p>
    <w:p w14:paraId="5D00CC89" w14:textId="2446464F" w:rsidR="00D979A8" w:rsidRPr="00BA4B31" w:rsidRDefault="00D979A8" w:rsidP="00BA4B31">
      <w:bookmarkStart w:id="0" w:name="_GoBack"/>
      <w:bookmarkEnd w:id="0"/>
    </w:p>
    <w:sectPr w:rsidR="00D979A8" w:rsidRPr="00BA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0"/>
    <w:rsid w:val="00013AE4"/>
    <w:rsid w:val="0007156D"/>
    <w:rsid w:val="00125B67"/>
    <w:rsid w:val="001D7C27"/>
    <w:rsid w:val="0024071D"/>
    <w:rsid w:val="002C0703"/>
    <w:rsid w:val="002D2927"/>
    <w:rsid w:val="0038294E"/>
    <w:rsid w:val="003C4784"/>
    <w:rsid w:val="00475709"/>
    <w:rsid w:val="00792C10"/>
    <w:rsid w:val="008C2369"/>
    <w:rsid w:val="00BA4B31"/>
    <w:rsid w:val="00BC296B"/>
    <w:rsid w:val="00D91333"/>
    <w:rsid w:val="00D979A8"/>
    <w:rsid w:val="00DE1D35"/>
    <w:rsid w:val="00F02500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37E9"/>
  <w15:chartTrackingRefBased/>
  <w15:docId w15:val="{501AE65F-D549-40C3-8AF2-B08E691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709"/>
    <w:pPr>
      <w:spacing w:after="60" w:line="288" w:lineRule="atLeast"/>
      <w:outlineLvl w:val="0"/>
    </w:pPr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5709"/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5709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D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E1D35"/>
    <w:rPr>
      <w:b/>
      <w:bCs/>
    </w:rPr>
  </w:style>
  <w:style w:type="paragraph" w:customStyle="1" w:styleId="clearboth">
    <w:name w:val="clearboth"/>
    <w:basedOn w:val="Normal"/>
    <w:rsid w:val="00DE1D35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clearleft">
    <w:name w:val="clearleft"/>
    <w:basedOn w:val="Normal"/>
    <w:rsid w:val="00BA4B31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9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112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547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1603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5674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31775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0593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38949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9646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1381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98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511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8192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7350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9924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77689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3087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286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8401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9021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0194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4372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419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9516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0379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90982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9026">
                          <w:marLeft w:val="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476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801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895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797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Treasurer NYCOA</cp:lastModifiedBy>
  <cp:revision>2</cp:revision>
  <dcterms:created xsi:type="dcterms:W3CDTF">2016-12-10T23:46:00Z</dcterms:created>
  <dcterms:modified xsi:type="dcterms:W3CDTF">2016-12-10T23:46:00Z</dcterms:modified>
</cp:coreProperties>
</file>