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9"/>
        <w:gridCol w:w="4131"/>
      </w:tblGrid>
      <w:tr w:rsidR="00A04508" w:rsidRPr="009C59AE" w:rsidTr="009C59AE">
        <w:tc>
          <w:tcPr>
            <w:tcW w:w="5395" w:type="dxa"/>
            <w:shd w:val="clear" w:color="auto" w:fill="auto"/>
          </w:tcPr>
          <w:p w:rsidR="00A04508" w:rsidRPr="009C59AE" w:rsidRDefault="0084583D" w:rsidP="009C59AE">
            <w:pPr>
              <w:spacing w:after="0" w:line="240" w:lineRule="auto"/>
              <w:jc w:val="both"/>
            </w:pPr>
            <w:bookmarkStart w:id="0" w:name="_GoBack"/>
            <w:bookmarkEnd w:id="0"/>
            <w:r>
              <w:rPr>
                <w:noProof/>
              </w:rPr>
              <w:drawing>
                <wp:inline distT="0" distB="0" distL="0" distR="0">
                  <wp:extent cx="2857500" cy="739140"/>
                  <wp:effectExtent l="0" t="0" r="0" b="3810"/>
                  <wp:docPr id="1" name="Picture 1" descr="nys-brandmark_dec-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brandmark_dec-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739140"/>
                          </a:xfrm>
                          <a:prstGeom prst="rect">
                            <a:avLst/>
                          </a:prstGeom>
                          <a:noFill/>
                          <a:ln>
                            <a:noFill/>
                          </a:ln>
                        </pic:spPr>
                      </pic:pic>
                    </a:graphicData>
                  </a:graphic>
                </wp:inline>
              </w:drawing>
            </w:r>
          </w:p>
        </w:tc>
        <w:tc>
          <w:tcPr>
            <w:tcW w:w="5395" w:type="dxa"/>
            <w:shd w:val="clear" w:color="auto" w:fill="auto"/>
          </w:tcPr>
          <w:p w:rsidR="00A04508" w:rsidRPr="009C59AE" w:rsidRDefault="00A04508" w:rsidP="009C59AE">
            <w:pPr>
              <w:spacing w:after="0" w:line="240" w:lineRule="auto"/>
              <w:jc w:val="right"/>
            </w:pPr>
          </w:p>
        </w:tc>
      </w:tr>
    </w:tbl>
    <w:p w:rsidR="005A2059" w:rsidRDefault="005A2059" w:rsidP="00061D92"/>
    <w:p w:rsidR="00061D92" w:rsidRPr="0084583D" w:rsidRDefault="00061D92" w:rsidP="00061D92">
      <w:pPr>
        <w:pStyle w:val="NoSpacing"/>
        <w:rPr>
          <w:rFonts w:ascii="Arial" w:hAnsi="Arial" w:cs="Arial"/>
          <w:b/>
          <w:color w:val="000000"/>
          <w:sz w:val="20"/>
          <w:szCs w:val="20"/>
        </w:rPr>
      </w:pPr>
      <w:r w:rsidRPr="0084583D">
        <w:rPr>
          <w:rFonts w:ascii="Arial" w:hAnsi="Arial" w:cs="Arial"/>
          <w:b/>
          <w:color w:val="000000"/>
          <w:sz w:val="20"/>
          <w:szCs w:val="20"/>
        </w:rPr>
        <w:t>For Immediate Release:</w:t>
      </w:r>
      <w:r w:rsidR="0084583D" w:rsidRPr="0084583D">
        <w:rPr>
          <w:rFonts w:ascii="Arial" w:hAnsi="Arial" w:cs="Arial"/>
          <w:color w:val="000000"/>
          <w:sz w:val="20"/>
          <w:szCs w:val="20"/>
        </w:rPr>
        <w:t xml:space="preserve"> 04/11/16</w:t>
      </w:r>
      <w:r w:rsidRPr="0084583D">
        <w:rPr>
          <w:rFonts w:ascii="Arial" w:hAnsi="Arial" w:cs="Arial"/>
          <w:color w:val="000000"/>
          <w:sz w:val="20"/>
          <w:szCs w:val="20"/>
        </w:rPr>
        <w:br/>
      </w:r>
    </w:p>
    <w:p w:rsidR="00061D92" w:rsidRPr="0084583D" w:rsidRDefault="00061D92" w:rsidP="00061D92">
      <w:pPr>
        <w:pStyle w:val="NoSpacing"/>
        <w:rPr>
          <w:rFonts w:ascii="Arial" w:hAnsi="Arial" w:cs="Arial"/>
          <w:color w:val="000000"/>
          <w:sz w:val="20"/>
          <w:szCs w:val="20"/>
        </w:rPr>
      </w:pPr>
      <w:r w:rsidRPr="0084583D">
        <w:rPr>
          <w:rFonts w:ascii="Arial" w:hAnsi="Arial" w:cs="Arial"/>
          <w:b/>
          <w:color w:val="000000"/>
          <w:sz w:val="20"/>
          <w:szCs w:val="20"/>
        </w:rPr>
        <w:t>Contact:</w:t>
      </w:r>
      <w:r w:rsidRPr="0084583D">
        <w:rPr>
          <w:rFonts w:ascii="Arial" w:hAnsi="Arial" w:cs="Arial"/>
          <w:color w:val="000000"/>
          <w:sz w:val="20"/>
          <w:szCs w:val="20"/>
        </w:rPr>
        <w:t xml:space="preserve"> </w:t>
      </w:r>
      <w:r w:rsidR="0084583D" w:rsidRPr="0084583D">
        <w:rPr>
          <w:rFonts w:ascii="Arial" w:hAnsi="Arial" w:cs="Arial"/>
          <w:color w:val="000000"/>
          <w:sz w:val="20"/>
          <w:szCs w:val="20"/>
        </w:rPr>
        <w:t xml:space="preserve">Benning </w:t>
      </w:r>
      <w:proofErr w:type="spellStart"/>
      <w:r w:rsidR="0084583D" w:rsidRPr="0084583D">
        <w:rPr>
          <w:rFonts w:ascii="Arial" w:hAnsi="Arial" w:cs="Arial"/>
          <w:color w:val="000000"/>
          <w:sz w:val="20"/>
          <w:szCs w:val="20"/>
        </w:rPr>
        <w:t>DeLaMater</w:t>
      </w:r>
      <w:proofErr w:type="spellEnd"/>
      <w:r w:rsidR="0084583D" w:rsidRPr="0084583D">
        <w:rPr>
          <w:rFonts w:ascii="Arial" w:hAnsi="Arial" w:cs="Arial"/>
          <w:color w:val="000000"/>
          <w:sz w:val="20"/>
          <w:szCs w:val="20"/>
        </w:rPr>
        <w:t xml:space="preserve"> </w:t>
      </w:r>
      <w:r w:rsidRPr="0084583D">
        <w:rPr>
          <w:rFonts w:ascii="Arial" w:hAnsi="Arial" w:cs="Arial"/>
          <w:color w:val="000000"/>
          <w:sz w:val="20"/>
          <w:szCs w:val="20"/>
        </w:rPr>
        <w:t>| (</w:t>
      </w:r>
      <w:r w:rsidR="0084583D" w:rsidRPr="0084583D">
        <w:rPr>
          <w:rFonts w:ascii="Arial" w:hAnsi="Arial" w:cs="Arial"/>
          <w:color w:val="000000"/>
          <w:sz w:val="20"/>
          <w:szCs w:val="20"/>
        </w:rPr>
        <w:t>518) 402-8000</w:t>
      </w:r>
    </w:p>
    <w:p w:rsidR="00061D92" w:rsidRPr="0084583D" w:rsidRDefault="00061D92" w:rsidP="00061D92">
      <w:pPr>
        <w:pStyle w:val="NoSpacing"/>
        <w:rPr>
          <w:rFonts w:ascii="Arial" w:hAnsi="Arial" w:cs="Arial"/>
          <w:color w:val="000000"/>
          <w:sz w:val="20"/>
          <w:szCs w:val="20"/>
        </w:rPr>
      </w:pPr>
      <w:r w:rsidRPr="0084583D">
        <w:rPr>
          <w:rFonts w:ascii="Arial" w:hAnsi="Arial" w:cs="Arial"/>
          <w:color w:val="000000"/>
          <w:sz w:val="20"/>
          <w:szCs w:val="20"/>
        </w:rPr>
        <w:t xml:space="preserve">Press Office | </w:t>
      </w:r>
      <w:hyperlink r:id="rId9" w:history="1">
        <w:r w:rsidR="0084583D" w:rsidRPr="0084583D">
          <w:rPr>
            <w:rStyle w:val="Hyperlink"/>
            <w:rFonts w:ascii="Arial" w:hAnsi="Arial" w:cs="Arial"/>
            <w:sz w:val="20"/>
            <w:szCs w:val="20"/>
          </w:rPr>
          <w:t>PressOffice@dec.ny.gov</w:t>
        </w:r>
      </w:hyperlink>
      <w:r w:rsidR="0084583D" w:rsidRPr="0084583D">
        <w:rPr>
          <w:rFonts w:ascii="Arial" w:hAnsi="Arial" w:cs="Arial"/>
          <w:color w:val="000000"/>
          <w:sz w:val="20"/>
          <w:szCs w:val="20"/>
        </w:rPr>
        <w:t xml:space="preserve"> </w:t>
      </w:r>
    </w:p>
    <w:p w:rsidR="00A04508" w:rsidRPr="009C59AE" w:rsidRDefault="00A04508" w:rsidP="00061D92">
      <w:pPr>
        <w:pStyle w:val="NoSpacing"/>
        <w:rPr>
          <w:rFonts w:ascii="Arial" w:hAnsi="Arial" w:cs="Arial"/>
          <w:color w:val="000000"/>
        </w:rPr>
      </w:pPr>
    </w:p>
    <w:p w:rsidR="0084583D" w:rsidRDefault="0084583D" w:rsidP="0084583D">
      <w:pPr>
        <w:jc w:val="center"/>
        <w:rPr>
          <w:b/>
          <w:bCs/>
          <w:sz w:val="32"/>
          <w:szCs w:val="32"/>
        </w:rPr>
      </w:pPr>
      <w:r>
        <w:rPr>
          <w:b/>
          <w:bCs/>
          <w:sz w:val="32"/>
          <w:szCs w:val="32"/>
        </w:rPr>
        <w:t xml:space="preserve">DEC Announces Law Enforcement Awards </w:t>
      </w:r>
      <w:proofErr w:type="gramStart"/>
      <w:r>
        <w:rPr>
          <w:b/>
          <w:bCs/>
          <w:sz w:val="32"/>
          <w:szCs w:val="32"/>
        </w:rPr>
        <w:t>For</w:t>
      </w:r>
      <w:proofErr w:type="gramEnd"/>
      <w:r>
        <w:rPr>
          <w:b/>
          <w:bCs/>
          <w:sz w:val="32"/>
          <w:szCs w:val="32"/>
        </w:rPr>
        <w:t xml:space="preserve"> Distinguished Service</w:t>
      </w:r>
    </w:p>
    <w:p w:rsidR="0084583D" w:rsidRDefault="0084583D" w:rsidP="0084583D">
      <w:pPr>
        <w:jc w:val="center"/>
        <w:rPr>
          <w:b/>
          <w:bCs/>
          <w:sz w:val="24"/>
          <w:szCs w:val="24"/>
        </w:rPr>
      </w:pPr>
      <w:r>
        <w:rPr>
          <w:b/>
          <w:bCs/>
          <w:sz w:val="24"/>
          <w:szCs w:val="24"/>
        </w:rPr>
        <w:t>Environmental Conservation Officers and other law enforcement professionals recognized for outstanding service to protect the environment and public health and safety</w:t>
      </w:r>
    </w:p>
    <w:p w:rsidR="0084583D" w:rsidRDefault="0084583D" w:rsidP="0084583D">
      <w:pPr>
        <w:rPr>
          <w:color w:val="000000"/>
        </w:rPr>
      </w:pPr>
    </w:p>
    <w:p w:rsidR="0084583D" w:rsidRPr="0084583D" w:rsidRDefault="0084583D" w:rsidP="0084583D">
      <w:pPr>
        <w:ind w:firstLine="720"/>
        <w:rPr>
          <w:rFonts w:ascii="Arial" w:hAnsi="Arial" w:cs="Arial"/>
          <w:color w:val="000000"/>
        </w:rPr>
      </w:pPr>
      <w:r w:rsidRPr="0084583D">
        <w:rPr>
          <w:rFonts w:ascii="Arial" w:hAnsi="Arial" w:cs="Arial"/>
          <w:color w:val="000000"/>
        </w:rPr>
        <w:t>The New York State Department of Environmental Conservation announced the awards for distinguished actions of dozens of its service members and other law enforcement officials from across the state.  DEC’s Division of Law Enforcement Police Awards are presented every three years and recognize the courageous act</w:t>
      </w:r>
      <w:r>
        <w:rPr>
          <w:rFonts w:ascii="Arial" w:hAnsi="Arial" w:cs="Arial"/>
          <w:color w:val="000000"/>
        </w:rPr>
        <w:t xml:space="preserve">s and distinguished service of </w:t>
      </w:r>
      <w:r w:rsidRPr="0084583D">
        <w:rPr>
          <w:rFonts w:ascii="Arial" w:hAnsi="Arial" w:cs="Arial"/>
          <w:color w:val="000000"/>
        </w:rPr>
        <w:t>Environmental Conservation Officers (ECOs) and several State Troopers, Sheriff’s Deputies, Assistant District Attorneys and elected officials who helped to protect the environment and uphold Environmental Conservation Law.</w:t>
      </w:r>
    </w:p>
    <w:p w:rsidR="0084583D" w:rsidRPr="0084583D" w:rsidRDefault="0084583D" w:rsidP="0084583D">
      <w:pPr>
        <w:ind w:firstLine="720"/>
        <w:rPr>
          <w:rFonts w:ascii="Arial" w:hAnsi="Arial" w:cs="Arial"/>
        </w:rPr>
      </w:pPr>
      <w:r w:rsidRPr="0084583D">
        <w:rPr>
          <w:rFonts w:ascii="Arial" w:hAnsi="Arial" w:cs="Arial"/>
          <w:color w:val="000000"/>
        </w:rPr>
        <w:t xml:space="preserve">“DEC’s Environmental Conservation Officers are the state’s first line of defense in protecting the environment and safeguarding natural resources, and I am honored to present these important awards and recognize the incredible efforts of our law enforcement personnel,” </w:t>
      </w:r>
      <w:r w:rsidRPr="0084583D">
        <w:rPr>
          <w:rFonts w:ascii="Arial" w:hAnsi="Arial" w:cs="Arial"/>
        </w:rPr>
        <w:t xml:space="preserve">said DEC Acting Commissioner Basil </w:t>
      </w:r>
      <w:proofErr w:type="spellStart"/>
      <w:r w:rsidRPr="0084583D">
        <w:rPr>
          <w:rFonts w:ascii="Arial" w:hAnsi="Arial" w:cs="Arial"/>
        </w:rPr>
        <w:t>Seggos</w:t>
      </w:r>
      <w:proofErr w:type="spellEnd"/>
      <w:r w:rsidRPr="0084583D">
        <w:rPr>
          <w:rFonts w:ascii="Arial" w:hAnsi="Arial" w:cs="Arial"/>
        </w:rPr>
        <w:t xml:space="preserve">. “From catching poachers to holding polluters accountable, our ECOs and law enforcement professionals </w:t>
      </w:r>
      <w:r w:rsidRPr="0084583D">
        <w:rPr>
          <w:rFonts w:ascii="Arial" w:hAnsi="Arial" w:cs="Arial"/>
          <w:color w:val="000000"/>
        </w:rPr>
        <w:t>work tirelessly, and often in remote locations, to uphold the state’s environmental conservation laws and protect public health and safety</w:t>
      </w:r>
      <w:r w:rsidRPr="0084583D">
        <w:rPr>
          <w:rFonts w:ascii="Arial" w:hAnsi="Arial" w:cs="Arial"/>
        </w:rPr>
        <w:t>, and I applaud their selfless service to the State of New York.”</w:t>
      </w:r>
    </w:p>
    <w:p w:rsidR="0084583D" w:rsidRPr="0084583D" w:rsidRDefault="0084583D" w:rsidP="0084583D">
      <w:pPr>
        <w:ind w:firstLine="720"/>
        <w:rPr>
          <w:rFonts w:ascii="Arial" w:hAnsi="Arial" w:cs="Arial"/>
        </w:rPr>
      </w:pPr>
      <w:r w:rsidRPr="0084583D">
        <w:rPr>
          <w:rFonts w:ascii="Arial" w:hAnsi="Arial" w:cs="Arial"/>
        </w:rPr>
        <w:t>This year’s Awards were presented to 27 ECOs and other law enforcement professionals for a range of activities, including:</w:t>
      </w:r>
    </w:p>
    <w:p w:rsidR="0084583D" w:rsidRPr="0084583D" w:rsidRDefault="0084583D" w:rsidP="0084583D">
      <w:pPr>
        <w:pStyle w:val="ListParagraph"/>
        <w:numPr>
          <w:ilvl w:val="0"/>
          <w:numId w:val="1"/>
        </w:numPr>
        <w:rPr>
          <w:rFonts w:ascii="Arial" w:hAnsi="Arial" w:cs="Arial"/>
        </w:rPr>
      </w:pPr>
      <w:r w:rsidRPr="0084583D">
        <w:rPr>
          <w:rFonts w:ascii="Arial" w:hAnsi="Arial" w:cs="Arial"/>
        </w:rPr>
        <w:t>saving the life of a 2-year-old boy who had stopped breathing;</w:t>
      </w:r>
    </w:p>
    <w:p w:rsidR="0084583D" w:rsidRPr="0084583D" w:rsidRDefault="0084583D" w:rsidP="0084583D">
      <w:pPr>
        <w:pStyle w:val="ListParagraph"/>
        <w:numPr>
          <w:ilvl w:val="0"/>
          <w:numId w:val="1"/>
        </w:numPr>
        <w:rPr>
          <w:rFonts w:ascii="Arial" w:hAnsi="Arial" w:cs="Arial"/>
        </w:rPr>
      </w:pPr>
      <w:r w:rsidRPr="0084583D">
        <w:rPr>
          <w:rFonts w:ascii="Arial" w:hAnsi="Arial" w:cs="Arial"/>
        </w:rPr>
        <w:t>saving a suicidal man’s life;</w:t>
      </w:r>
    </w:p>
    <w:p w:rsidR="0084583D" w:rsidRPr="0084583D" w:rsidRDefault="0084583D" w:rsidP="0084583D">
      <w:pPr>
        <w:pStyle w:val="ListParagraph"/>
        <w:numPr>
          <w:ilvl w:val="0"/>
          <w:numId w:val="1"/>
        </w:numPr>
        <w:rPr>
          <w:rFonts w:ascii="Arial" w:hAnsi="Arial" w:cs="Arial"/>
        </w:rPr>
      </w:pPr>
      <w:r w:rsidRPr="0084583D">
        <w:rPr>
          <w:rFonts w:ascii="Arial" w:hAnsi="Arial" w:cs="Arial"/>
        </w:rPr>
        <w:t>uncovering illegal corporate toxic dumping;</w:t>
      </w:r>
    </w:p>
    <w:p w:rsidR="0084583D" w:rsidRPr="0084583D" w:rsidRDefault="0084583D" w:rsidP="0084583D">
      <w:pPr>
        <w:pStyle w:val="ListParagraph"/>
        <w:numPr>
          <w:ilvl w:val="0"/>
          <w:numId w:val="1"/>
        </w:numPr>
        <w:rPr>
          <w:rFonts w:ascii="Arial" w:hAnsi="Arial" w:cs="Arial"/>
        </w:rPr>
      </w:pPr>
      <w:r w:rsidRPr="0084583D">
        <w:rPr>
          <w:rFonts w:ascii="Arial" w:hAnsi="Arial" w:cs="Arial"/>
        </w:rPr>
        <w:t>busting a shark fin trading operation;</w:t>
      </w:r>
    </w:p>
    <w:p w:rsidR="0084583D" w:rsidRPr="0084583D" w:rsidRDefault="0084583D" w:rsidP="0084583D">
      <w:pPr>
        <w:pStyle w:val="ListParagraph"/>
        <w:numPr>
          <w:ilvl w:val="0"/>
          <w:numId w:val="1"/>
        </w:numPr>
        <w:rPr>
          <w:rFonts w:ascii="Arial" w:hAnsi="Arial" w:cs="Arial"/>
        </w:rPr>
      </w:pPr>
      <w:r w:rsidRPr="0084583D">
        <w:rPr>
          <w:rFonts w:ascii="Arial" w:hAnsi="Arial" w:cs="Arial"/>
        </w:rPr>
        <w:t>halting illegal deer poaching;</w:t>
      </w:r>
    </w:p>
    <w:p w:rsidR="0084583D" w:rsidRPr="0084583D" w:rsidRDefault="0084583D" w:rsidP="0084583D">
      <w:pPr>
        <w:pStyle w:val="ListParagraph"/>
        <w:numPr>
          <w:ilvl w:val="0"/>
          <w:numId w:val="1"/>
        </w:numPr>
        <w:rPr>
          <w:rFonts w:ascii="Arial" w:hAnsi="Arial" w:cs="Arial"/>
        </w:rPr>
      </w:pPr>
      <w:r w:rsidRPr="0084583D">
        <w:rPr>
          <w:rFonts w:ascii="Arial" w:hAnsi="Arial" w:cs="Arial"/>
        </w:rPr>
        <w:t>the apprehension of an armed subject in the woods;</w:t>
      </w:r>
    </w:p>
    <w:p w:rsidR="0084583D" w:rsidRPr="0084583D" w:rsidRDefault="0084583D" w:rsidP="0084583D">
      <w:pPr>
        <w:pStyle w:val="ListParagraph"/>
        <w:numPr>
          <w:ilvl w:val="0"/>
          <w:numId w:val="1"/>
        </w:numPr>
        <w:rPr>
          <w:rFonts w:ascii="Arial" w:hAnsi="Arial" w:cs="Arial"/>
        </w:rPr>
      </w:pPr>
      <w:r w:rsidRPr="0084583D">
        <w:rPr>
          <w:rFonts w:ascii="Arial" w:hAnsi="Arial" w:cs="Arial"/>
        </w:rPr>
        <w:t>busting illegal marine fishing operations; and</w:t>
      </w:r>
    </w:p>
    <w:p w:rsidR="0084583D" w:rsidRPr="0084583D" w:rsidRDefault="0084583D" w:rsidP="0084583D">
      <w:pPr>
        <w:pStyle w:val="ListParagraph"/>
        <w:numPr>
          <w:ilvl w:val="0"/>
          <w:numId w:val="1"/>
        </w:numPr>
        <w:rPr>
          <w:rFonts w:ascii="Arial" w:hAnsi="Arial" w:cs="Arial"/>
        </w:rPr>
      </w:pPr>
      <w:r w:rsidRPr="0084583D">
        <w:rPr>
          <w:rFonts w:ascii="Arial" w:hAnsi="Arial" w:cs="Arial"/>
        </w:rPr>
        <w:t>the formation of the Division’s Naloxone program</w:t>
      </w:r>
    </w:p>
    <w:p w:rsidR="0084583D" w:rsidRDefault="0084583D" w:rsidP="0084583D">
      <w:pPr>
        <w:ind w:firstLine="720"/>
        <w:rPr>
          <w:rFonts w:ascii="Arial" w:hAnsi="Arial" w:cs="Arial"/>
        </w:rPr>
      </w:pPr>
      <w:r w:rsidRPr="0084583D">
        <w:rPr>
          <w:rFonts w:ascii="Arial" w:hAnsi="Arial" w:cs="Arial"/>
        </w:rPr>
        <w:t>In addition to the awards, three new members of the DLE K-9 unit were also sworn into service.</w:t>
      </w:r>
    </w:p>
    <w:p w:rsidR="0084583D" w:rsidRDefault="0084583D" w:rsidP="0084583D">
      <w:pPr>
        <w:rPr>
          <w:rFonts w:ascii="Arial" w:hAnsi="Arial" w:cs="Arial"/>
        </w:rPr>
      </w:pPr>
    </w:p>
    <w:p w:rsidR="0084583D" w:rsidRPr="0084583D" w:rsidRDefault="0084583D" w:rsidP="0084583D">
      <w:pPr>
        <w:jc w:val="center"/>
        <w:rPr>
          <w:rFonts w:ascii="Arial" w:hAnsi="Arial" w:cs="Arial"/>
          <w:b/>
        </w:rPr>
      </w:pPr>
      <w:r w:rsidRPr="0084583D">
        <w:rPr>
          <w:rFonts w:ascii="Arial" w:hAnsi="Arial" w:cs="Arial"/>
          <w:b/>
        </w:rPr>
        <w:t>(MORE)</w:t>
      </w:r>
    </w:p>
    <w:p w:rsidR="0084583D" w:rsidRPr="0084583D" w:rsidRDefault="0084583D" w:rsidP="0084583D">
      <w:pPr>
        <w:jc w:val="center"/>
        <w:rPr>
          <w:rFonts w:ascii="Arial" w:hAnsi="Arial" w:cs="Arial"/>
          <w:b/>
        </w:rPr>
      </w:pPr>
      <w:r>
        <w:rPr>
          <w:rFonts w:ascii="Arial" w:hAnsi="Arial" w:cs="Arial"/>
        </w:rPr>
        <w:br w:type="page"/>
      </w:r>
      <w:r w:rsidRPr="0084583D">
        <w:rPr>
          <w:rFonts w:ascii="Arial" w:hAnsi="Arial" w:cs="Arial"/>
          <w:b/>
        </w:rPr>
        <w:lastRenderedPageBreak/>
        <w:t>-2-</w:t>
      </w:r>
    </w:p>
    <w:p w:rsidR="0084583D" w:rsidRPr="0084583D" w:rsidRDefault="0084583D" w:rsidP="0084583D">
      <w:pPr>
        <w:rPr>
          <w:rFonts w:ascii="Arial" w:hAnsi="Arial" w:cs="Arial"/>
        </w:rPr>
      </w:pPr>
    </w:p>
    <w:p w:rsidR="0084583D" w:rsidRPr="0084583D" w:rsidRDefault="0084583D" w:rsidP="0084583D">
      <w:pPr>
        <w:ind w:firstLine="720"/>
        <w:rPr>
          <w:rFonts w:ascii="Arial" w:hAnsi="Arial" w:cs="Arial"/>
        </w:rPr>
      </w:pPr>
      <w:r w:rsidRPr="0084583D">
        <w:rPr>
          <w:rFonts w:ascii="Arial" w:hAnsi="Arial" w:cs="Arial"/>
        </w:rPr>
        <w:t>The mission of the ECOs, who were first appointed in 1880 is “</w:t>
      </w:r>
      <w:r w:rsidRPr="0084583D">
        <w:rPr>
          <w:rFonts w:ascii="Arial" w:hAnsi="Arial" w:cs="Arial"/>
          <w:color w:val="000000"/>
          <w:shd w:val="clear" w:color="auto" w:fill="FFFFFF"/>
        </w:rPr>
        <w:t>to protect and enhance the environment and natural resources of the State of New York while also protecting the health and safety of its people through the enforcement of Environmental Conservation and related laws and public education."</w:t>
      </w:r>
      <w:r w:rsidRPr="0084583D">
        <w:rPr>
          <w:rFonts w:ascii="Arial" w:hAnsi="Arial" w:cs="Arial"/>
          <w:color w:val="000000"/>
        </w:rPr>
        <w:t xml:space="preserve">  Currently there are 268 ECOs who patrol across the state. </w:t>
      </w:r>
      <w:r w:rsidRPr="0084583D">
        <w:rPr>
          <w:rFonts w:ascii="Arial" w:hAnsi="Arial" w:cs="Arial"/>
        </w:rPr>
        <w:t xml:space="preserve">In 2015, ECOs responded to more than 25,000 calls and issued more than 22,000 tickets in enforcing the Environmental Conservation Law, protecting fish and wildlife and preserving environmental quality across New York. </w:t>
      </w:r>
    </w:p>
    <w:p w:rsidR="0084583D" w:rsidRDefault="0084583D" w:rsidP="0084583D">
      <w:pPr>
        <w:ind w:firstLine="720"/>
        <w:rPr>
          <w:rFonts w:ascii="Arial" w:hAnsi="Arial" w:cs="Arial"/>
          <w:color w:val="993366"/>
        </w:rPr>
      </w:pPr>
      <w:r w:rsidRPr="0084583D">
        <w:rPr>
          <w:rFonts w:ascii="Arial" w:hAnsi="Arial" w:cs="Arial"/>
        </w:rPr>
        <w:t>To view a detailed list of award winners and the citations, visit</w:t>
      </w:r>
      <w:r w:rsidRPr="0084583D">
        <w:rPr>
          <w:rFonts w:ascii="Arial" w:hAnsi="Arial" w:cs="Arial"/>
          <w:color w:val="993366"/>
        </w:rPr>
        <w:t xml:space="preserve"> </w:t>
      </w:r>
      <w:hyperlink r:id="rId10" w:history="1">
        <w:r w:rsidRPr="0084583D">
          <w:rPr>
            <w:rStyle w:val="Hyperlink"/>
            <w:rFonts w:ascii="Arial" w:hAnsi="Arial" w:cs="Arial"/>
          </w:rPr>
          <w:t>http://www.dec.ny.gov/docs/legal_protection_pdf/2016ecoawards.pdf</w:t>
        </w:r>
      </w:hyperlink>
      <w:r>
        <w:rPr>
          <w:rFonts w:ascii="Arial" w:hAnsi="Arial" w:cs="Arial"/>
          <w:color w:val="993366"/>
        </w:rPr>
        <w:t>.</w:t>
      </w:r>
    </w:p>
    <w:p w:rsidR="0084583D" w:rsidRDefault="0084583D" w:rsidP="0084583D">
      <w:pPr>
        <w:jc w:val="center"/>
        <w:rPr>
          <w:rFonts w:ascii="Arial" w:hAnsi="Arial" w:cs="Arial"/>
        </w:rPr>
      </w:pPr>
      <w:r w:rsidRPr="0084583D">
        <w:rPr>
          <w:rFonts w:ascii="Arial" w:hAnsi="Arial" w:cs="Arial"/>
        </w:rPr>
        <w:t>###</w:t>
      </w:r>
    </w:p>
    <w:p w:rsidR="0084583D" w:rsidRPr="0084583D" w:rsidRDefault="0084583D" w:rsidP="0084583D">
      <w:pPr>
        <w:jc w:val="center"/>
        <w:rPr>
          <w:rFonts w:ascii="Arial" w:hAnsi="Arial" w:cs="Arial"/>
        </w:rPr>
      </w:pPr>
      <w:r w:rsidRPr="008E6AC2">
        <w:rPr>
          <w:rFonts w:ascii="Arial" w:hAnsi="Arial" w:cs="Arial"/>
          <w:sz w:val="20"/>
          <w:szCs w:val="20"/>
        </w:rPr>
        <w:t xml:space="preserve">Connect with DEC on </w:t>
      </w:r>
      <w:hyperlink r:id="rId11" w:history="1">
        <w:r w:rsidRPr="008E6AC2">
          <w:rPr>
            <w:rStyle w:val="Hyperlink"/>
            <w:rFonts w:ascii="Arial" w:hAnsi="Arial" w:cs="Arial"/>
            <w:sz w:val="20"/>
            <w:szCs w:val="20"/>
          </w:rPr>
          <w:t>Facebook</w:t>
        </w:r>
      </w:hyperlink>
      <w:r w:rsidRPr="008E6AC2">
        <w:rPr>
          <w:rFonts w:ascii="Arial" w:hAnsi="Arial" w:cs="Arial"/>
          <w:sz w:val="20"/>
          <w:szCs w:val="20"/>
        </w:rPr>
        <w:t xml:space="preserve">, </w:t>
      </w:r>
      <w:hyperlink r:id="rId12" w:history="1">
        <w:r w:rsidRPr="008E6AC2">
          <w:rPr>
            <w:rStyle w:val="Hyperlink"/>
            <w:rFonts w:ascii="Arial" w:hAnsi="Arial" w:cs="Arial"/>
            <w:sz w:val="20"/>
            <w:szCs w:val="20"/>
          </w:rPr>
          <w:t>Twitter</w:t>
        </w:r>
      </w:hyperlink>
      <w:r w:rsidRPr="008E6AC2">
        <w:rPr>
          <w:rFonts w:ascii="Arial" w:hAnsi="Arial" w:cs="Arial"/>
          <w:sz w:val="20"/>
          <w:szCs w:val="20"/>
        </w:rPr>
        <w:t xml:space="preserve"> and </w:t>
      </w:r>
      <w:hyperlink r:id="rId13" w:history="1">
        <w:r w:rsidRPr="008E6AC2">
          <w:rPr>
            <w:rStyle w:val="Hyperlink"/>
            <w:rFonts w:ascii="Arial" w:hAnsi="Arial" w:cs="Arial"/>
            <w:sz w:val="20"/>
            <w:szCs w:val="20"/>
          </w:rPr>
          <w:t>YouTube</w:t>
        </w:r>
      </w:hyperlink>
    </w:p>
    <w:p w:rsidR="00A04508" w:rsidRPr="009C59AE" w:rsidRDefault="00A04508" w:rsidP="00061D92">
      <w:pPr>
        <w:pStyle w:val="NoSpacing"/>
        <w:rPr>
          <w:rFonts w:ascii="Arial" w:hAnsi="Arial" w:cs="Arial"/>
          <w:color w:val="000000"/>
        </w:rPr>
      </w:pPr>
    </w:p>
    <w:p w:rsidR="00434290" w:rsidRPr="009C59AE" w:rsidRDefault="00434290" w:rsidP="00A04508">
      <w:pPr>
        <w:pStyle w:val="NoSpacing"/>
        <w:jc w:val="center"/>
        <w:rPr>
          <w:rFonts w:ascii="Arial" w:hAnsi="Arial" w:cs="Arial"/>
          <w:b/>
          <w:color w:val="000000"/>
        </w:rPr>
      </w:pPr>
    </w:p>
    <w:p w:rsidR="00A04508" w:rsidRPr="00434290" w:rsidRDefault="00A04508" w:rsidP="00434290">
      <w:pPr>
        <w:rPr>
          <w:rFonts w:ascii="Arial" w:hAnsi="Arial" w:cs="Arial"/>
          <w:color w:val="696B6D"/>
        </w:rPr>
      </w:pPr>
    </w:p>
    <w:sectPr w:rsidR="00A04508" w:rsidRPr="00434290" w:rsidSect="008458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E7E75"/>
    <w:multiLevelType w:val="hybridMultilevel"/>
    <w:tmpl w:val="4AAE4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3D"/>
    <w:rsid w:val="00061D92"/>
    <w:rsid w:val="003064B8"/>
    <w:rsid w:val="00434290"/>
    <w:rsid w:val="005A2059"/>
    <w:rsid w:val="006C2A67"/>
    <w:rsid w:val="0084583D"/>
    <w:rsid w:val="008D3F51"/>
    <w:rsid w:val="008F3407"/>
    <w:rsid w:val="009C59AE"/>
    <w:rsid w:val="009E2BC2"/>
    <w:rsid w:val="00A04508"/>
    <w:rsid w:val="00AE6BFF"/>
    <w:rsid w:val="00C263B7"/>
    <w:rsid w:val="00DD5108"/>
    <w:rsid w:val="00DF1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C2D7F-2C8C-47DF-ADE1-15886E95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1D92"/>
    <w:rPr>
      <w:color w:val="0563C1"/>
      <w:u w:val="single"/>
    </w:rPr>
  </w:style>
  <w:style w:type="paragraph" w:styleId="NoSpacing">
    <w:name w:val="No Spacing"/>
    <w:uiPriority w:val="1"/>
    <w:qFormat/>
    <w:rsid w:val="00061D92"/>
    <w:rPr>
      <w:rFonts w:ascii="Times New Roman" w:hAnsi="Times New Roman"/>
      <w:sz w:val="24"/>
      <w:szCs w:val="24"/>
    </w:rPr>
  </w:style>
  <w:style w:type="table" w:styleId="TableGrid">
    <w:name w:val="Table Grid"/>
    <w:basedOn w:val="TableNormal"/>
    <w:uiPriority w:val="39"/>
    <w:rsid w:val="00A04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429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D3F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3F51"/>
    <w:rPr>
      <w:rFonts w:ascii="Tahoma" w:hAnsi="Tahoma" w:cs="Tahoma"/>
      <w:sz w:val="16"/>
      <w:szCs w:val="16"/>
    </w:rPr>
  </w:style>
  <w:style w:type="paragraph" w:styleId="ListParagraph">
    <w:name w:val="List Paragraph"/>
    <w:basedOn w:val="Normal"/>
    <w:uiPriority w:val="34"/>
    <w:qFormat/>
    <w:rsid w:val="0084583D"/>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8374">
      <w:bodyDiv w:val="1"/>
      <w:marLeft w:val="0"/>
      <w:marRight w:val="0"/>
      <w:marTop w:val="0"/>
      <w:marBottom w:val="0"/>
      <w:divBdr>
        <w:top w:val="none" w:sz="0" w:space="0" w:color="auto"/>
        <w:left w:val="none" w:sz="0" w:space="0" w:color="auto"/>
        <w:bottom w:val="none" w:sz="0" w:space="0" w:color="auto"/>
        <w:right w:val="none" w:sz="0" w:space="0" w:color="auto"/>
      </w:divBdr>
    </w:div>
    <w:div w:id="1026180686">
      <w:bodyDiv w:val="1"/>
      <w:marLeft w:val="0"/>
      <w:marRight w:val="0"/>
      <w:marTop w:val="0"/>
      <w:marBottom w:val="0"/>
      <w:divBdr>
        <w:top w:val="none" w:sz="0" w:space="0" w:color="auto"/>
        <w:left w:val="none" w:sz="0" w:space="0" w:color="auto"/>
        <w:bottom w:val="none" w:sz="0" w:space="0" w:color="auto"/>
        <w:right w:val="none" w:sz="0" w:space="0" w:color="auto"/>
      </w:divBdr>
    </w:div>
    <w:div w:id="19806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outube.com/nysdecvideo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witter.com/NYSDE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cebook.com/nysde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ec.ny.gov/docs/legal_protection_pdf/2016ecoawards.pdf" TargetMode="External"/><Relationship Id="rId4" Type="http://schemas.openxmlformats.org/officeDocument/2006/relationships/numbering" Target="numbering.xml"/><Relationship Id="rId9" Type="http://schemas.openxmlformats.org/officeDocument/2006/relationships/hyperlink" Target="mailto:PressOffice@dec.ny.gov"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mcclea\Desktop\News%20Release%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DE4E1FF2852C4AB94E009ECD2CE37F" ma:contentTypeVersion="1" ma:contentTypeDescription="Create a new document." ma:contentTypeScope="" ma:versionID="eb85edbaba29c6168d05838dd3bcaa64">
  <xsd:schema xmlns:xsd="http://www.w3.org/2001/XMLSchema" xmlns:xs="http://www.w3.org/2001/XMLSchema" xmlns:p="http://schemas.microsoft.com/office/2006/metadata/properties" xmlns:ns2="d7ba0638-ee3c-42f0-be76-41efb289a28a" targetNamespace="http://schemas.microsoft.com/office/2006/metadata/properties" ma:root="true" ma:fieldsID="0599839fb040190b03bf4f257d2257fd" ns2:_="">
    <xsd:import namespace="d7ba0638-ee3c-42f0-be76-41efb289a2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a0638-ee3c-42f0-be76-41efb289a2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F6B6E7-81A9-42A0-AF2B-E67957C139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A18BA2-3981-49E5-AF8A-F61AFFC0BFD0}">
  <ds:schemaRefs>
    <ds:schemaRef ds:uri="http://schemas.microsoft.com/sharepoint/v3/contenttype/forms"/>
  </ds:schemaRefs>
</ds:datastoreItem>
</file>

<file path=customXml/itemProps3.xml><?xml version="1.0" encoding="utf-8"?>
<ds:datastoreItem xmlns:ds="http://schemas.openxmlformats.org/officeDocument/2006/customXml" ds:itemID="{6961B84C-73F4-45D9-8D54-CB5C81FD8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a0638-ee3c-42f0-be76-41efb289a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News Release Logo</Template>
  <TotalTime>0</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3158</CharactersWithSpaces>
  <SharedDoc>false</SharedDoc>
  <HLinks>
    <vt:vector size="6" baseType="variant">
      <vt:variant>
        <vt:i4>589924</vt:i4>
      </vt:variant>
      <vt:variant>
        <vt:i4>0</vt:i4>
      </vt:variant>
      <vt:variant>
        <vt:i4>0</vt:i4>
      </vt:variant>
      <vt:variant>
        <vt:i4>5</vt:i4>
      </vt:variant>
      <vt:variant>
        <vt:lpwstr>mailto:jconwall@esd.ny.gov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mbmcclea</dc:creator>
  <cp:keywords/>
  <cp:lastModifiedBy>Treasurer NYCOA</cp:lastModifiedBy>
  <cp:revision>2</cp:revision>
  <cp:lastPrinted>2016-04-11T18:58:00Z</cp:lastPrinted>
  <dcterms:created xsi:type="dcterms:W3CDTF">2016-04-14T10:01:00Z</dcterms:created>
  <dcterms:modified xsi:type="dcterms:W3CDTF">2016-04-14T10:01:00Z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0x01010007DE4E1FF2852C4AB94E009ECD2CE37F</vt:lpwstr>
  </property>
</Properties>
</file>